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6" w:rsidRPr="00DA6AB6" w:rsidRDefault="00DA6AB6" w:rsidP="00DA6AB6">
      <w:pPr>
        <w:pStyle w:val="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A6AB6">
        <w:rPr>
          <w:sz w:val="28"/>
          <w:szCs w:val="28"/>
        </w:rPr>
        <w:t xml:space="preserve">Законодательство об обеспечения жильём детей-сирот и детей, оставшихся без попечения родителей, лиц из числа детей-сирот и </w:t>
      </w:r>
      <w:proofErr w:type="gramStart"/>
      <w:r w:rsidRPr="00DA6AB6">
        <w:rPr>
          <w:sz w:val="28"/>
          <w:szCs w:val="28"/>
        </w:rPr>
        <w:t>детей, оставшихся без попечения родителей совершенствуется</w:t>
      </w:r>
      <w:proofErr w:type="gramEnd"/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2B3F6F" w:rsidRPr="002B3F6F" w:rsidRDefault="002B3F6F" w:rsidP="002B3F6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F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29.07.2018 № 267-ФЗ</w:t>
      </w:r>
      <w:r w:rsidRPr="002B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B3F6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2B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B3F6F">
        <w:rPr>
          <w:rFonts w:ascii="Times New Roman" w:eastAsia="Times New Roman" w:hAnsi="Times New Roman" w:cs="Times New Roman"/>
          <w:sz w:val="28"/>
          <w:szCs w:val="28"/>
        </w:rPr>
        <w:t>уточнены полномочия органов исполнительной власти субъектов Российской Федерации в части, касающейся осуществления контроля за использованием и сохранностью жилых помещений, нанимателями или членами семей нанимателей</w:t>
      </w:r>
      <w:proofErr w:type="gramEnd"/>
      <w:r w:rsidRPr="002B3F6F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 либо </w:t>
      </w:r>
      <w:proofErr w:type="gramStart"/>
      <w:r w:rsidRPr="002B3F6F">
        <w:rPr>
          <w:rFonts w:ascii="Times New Roman" w:eastAsia="Times New Roman" w:hAnsi="Times New Roman" w:cs="Times New Roman"/>
          <w:sz w:val="28"/>
          <w:szCs w:val="28"/>
        </w:rPr>
        <w:t>собственниками</w:t>
      </w:r>
      <w:proofErr w:type="gramEnd"/>
      <w:r w:rsidRPr="002B3F6F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являются сироты, и формирования списка сирот, подлежащих обеспечению жилыми помещениями, устанавливается порядок включения сирот в указанный список, корректируются основания исключения их из данного списка; предусматривается возможность неоднократного заключения с сиротами, которым предоставлены специализированные жилые помещения,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им содействия в преодолении трудной жизненной ситуации.</w:t>
      </w:r>
    </w:p>
    <w:p w:rsidR="002B3F6F" w:rsidRPr="002B3F6F" w:rsidRDefault="002B3F6F" w:rsidP="002B3F6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F6F">
        <w:rPr>
          <w:rFonts w:ascii="Times New Roman" w:eastAsia="Times New Roman" w:hAnsi="Times New Roman" w:cs="Times New Roman"/>
          <w:sz w:val="28"/>
          <w:szCs w:val="28"/>
        </w:rPr>
        <w:t>Кроме того, Федеральным законом устанавливается, что законом субъекта Российской Федерации может быть предусмотрена возможность выселения в судебном порядке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общежитие, граждан, лишённых родительских прав, в случае если их совместное проживание с детьми, в отношении которых они лишены родительских прав, признано невозможным;</w:t>
      </w:r>
      <w:proofErr w:type="gramEnd"/>
      <w:r w:rsidRPr="002B3F6F">
        <w:rPr>
          <w:rFonts w:ascii="Times New Roman" w:eastAsia="Times New Roman" w:hAnsi="Times New Roman" w:cs="Times New Roman"/>
          <w:sz w:val="28"/>
          <w:szCs w:val="28"/>
        </w:rPr>
        <w:t xml:space="preserve"> уточняются основания расторжения договора найма специализированного жилого помещения для сирот; предусматривается возможность вселения в предоставленные сиротам жилые помещения их несовершеннолетних детей и супругов, а также возможность заключения с названными лицами договора социального найма в </w:t>
      </w:r>
      <w:proofErr w:type="gramStart"/>
      <w:r w:rsidRPr="002B3F6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B3F6F">
        <w:rPr>
          <w:rFonts w:ascii="Times New Roman" w:eastAsia="Times New Roman" w:hAnsi="Times New Roman" w:cs="Times New Roman"/>
          <w:sz w:val="28"/>
          <w:szCs w:val="28"/>
        </w:rPr>
        <w:t xml:space="preserve"> занимаемого ими жилого помещения в случае смерти сирот, которым оно было предоставлено; допускается осуществление закупок жилых помещений для сирот у физических лиц, являющихся собственниками этих жилых помещений, путём проведения запроса предложений.</w:t>
      </w:r>
    </w:p>
    <w:p w:rsidR="002B3F6F" w:rsidRPr="002B3F6F" w:rsidRDefault="002B3F6F" w:rsidP="002B3F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F6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2B3F6F">
        <w:rPr>
          <w:rFonts w:ascii="Times New Roman" w:eastAsia="Times New Roman" w:hAnsi="Times New Roman" w:cs="Times New Roman"/>
          <w:sz w:val="28"/>
          <w:szCs w:val="28"/>
        </w:rPr>
        <w:tab/>
        <w:t>Закон вступает в силу с </w:t>
      </w:r>
      <w:hyperlink r:id="rId4" w:history="1">
        <w:r w:rsidRPr="002B3F6F">
          <w:rPr>
            <w:rFonts w:ascii="Times New Roman" w:eastAsia="Times New Roman" w:hAnsi="Times New Roman" w:cs="Times New Roman"/>
            <w:sz w:val="28"/>
            <w:szCs w:val="28"/>
          </w:rPr>
          <w:t>01.01.2019</w:t>
        </w:r>
      </w:hyperlink>
      <w:r w:rsidRPr="002B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E9E" w:rsidRDefault="000C7E9E" w:rsidP="002B3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3F6F" w:rsidRDefault="002B3F6F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C7E9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0C7E9E">
        <w:rPr>
          <w:sz w:val="28"/>
          <w:szCs w:val="28"/>
        </w:rPr>
        <w:t xml:space="preserve"> </w:t>
      </w: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Мечетлинского</w:t>
      </w:r>
      <w:proofErr w:type="spellEnd"/>
      <w:r>
        <w:rPr>
          <w:sz w:val="28"/>
          <w:szCs w:val="28"/>
        </w:rPr>
        <w:t xml:space="preserve"> района                </w:t>
      </w:r>
      <w:r w:rsidR="002B3F6F">
        <w:rPr>
          <w:sz w:val="28"/>
          <w:szCs w:val="28"/>
        </w:rPr>
        <w:t xml:space="preserve">                                                                  Э.Д. Гареев</w:t>
      </w:r>
    </w:p>
    <w:p w:rsidR="00C00367" w:rsidRDefault="00C00367" w:rsidP="000C7E9E">
      <w:pPr>
        <w:spacing w:after="0"/>
      </w:pPr>
    </w:p>
    <w:sectPr w:rsidR="00C00367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9E"/>
    <w:rsid w:val="000C7E9E"/>
    <w:rsid w:val="002B3F6F"/>
    <w:rsid w:val="00C00367"/>
    <w:rsid w:val="00DA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B3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F193B778E00C81C13FD08CBEB59C635E2CAEC6C250075AB909E9B915D009B4E8F20EFAE52D2DFBC640ADA9BFC32BEA0DCBF2397A4DA10g2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Ильгам</cp:lastModifiedBy>
  <cp:revision>3</cp:revision>
  <cp:lastPrinted>2018-12-23T16:31:00Z</cp:lastPrinted>
  <dcterms:created xsi:type="dcterms:W3CDTF">2018-12-23T16:30:00Z</dcterms:created>
  <dcterms:modified xsi:type="dcterms:W3CDTF">2018-12-23T16:31:00Z</dcterms:modified>
</cp:coreProperties>
</file>