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CD" w:rsidRPr="00377BCD" w:rsidRDefault="00313FA4" w:rsidP="00377BCD">
      <w:pPr>
        <w:spacing w:after="0" w:line="240" w:lineRule="exact"/>
        <w:ind w:left="4820"/>
        <w:jc w:val="both"/>
        <w:rPr>
          <w:rFonts w:ascii="Times New Roman" w:hAnsi="Times New Roman"/>
          <w:color w:val="000000" w:themeColor="text1"/>
          <w:sz w:val="28"/>
          <w:szCs w:val="28"/>
        </w:rPr>
      </w:pPr>
      <w:r>
        <w:rPr>
          <w:rFonts w:ascii="Times New Roman" w:hAnsi="Times New Roman"/>
          <w:color w:val="000000" w:themeColor="text1"/>
          <w:sz w:val="28"/>
          <w:szCs w:val="28"/>
        </w:rPr>
        <w:t>Главам сельских поселений</w:t>
      </w:r>
    </w:p>
    <w:p w:rsidR="00377BCD" w:rsidRPr="00377BCD" w:rsidRDefault="00377BCD" w:rsidP="00377BCD">
      <w:pPr>
        <w:spacing w:after="0" w:line="240" w:lineRule="exact"/>
        <w:ind w:left="4820"/>
        <w:jc w:val="both"/>
        <w:rPr>
          <w:rFonts w:ascii="Times New Roman" w:hAnsi="Times New Roman"/>
          <w:color w:val="000000" w:themeColor="text1"/>
          <w:sz w:val="28"/>
          <w:szCs w:val="28"/>
        </w:rPr>
      </w:pPr>
      <w:r w:rsidRPr="00377BCD">
        <w:rPr>
          <w:rFonts w:ascii="Times New Roman" w:hAnsi="Times New Roman"/>
          <w:color w:val="000000" w:themeColor="text1"/>
          <w:sz w:val="28"/>
          <w:szCs w:val="28"/>
        </w:rPr>
        <w:t>Муниципального района</w:t>
      </w:r>
    </w:p>
    <w:p w:rsidR="00377BCD" w:rsidRPr="00377BCD" w:rsidRDefault="00377BCD" w:rsidP="00377BCD">
      <w:pPr>
        <w:spacing w:after="0" w:line="240" w:lineRule="exact"/>
        <w:ind w:left="4820"/>
        <w:jc w:val="both"/>
        <w:rPr>
          <w:rFonts w:ascii="Times New Roman" w:hAnsi="Times New Roman"/>
          <w:color w:val="000000" w:themeColor="text1"/>
          <w:sz w:val="28"/>
          <w:szCs w:val="28"/>
        </w:rPr>
      </w:pPr>
      <w:r w:rsidRPr="00377BCD">
        <w:rPr>
          <w:rFonts w:ascii="Times New Roman" w:hAnsi="Times New Roman"/>
          <w:color w:val="000000" w:themeColor="text1"/>
          <w:sz w:val="28"/>
          <w:szCs w:val="28"/>
        </w:rPr>
        <w:t xml:space="preserve">Мечетлинский район  </w:t>
      </w:r>
    </w:p>
    <w:p w:rsidR="00377BCD" w:rsidRPr="00377BCD" w:rsidRDefault="00377BCD" w:rsidP="00377BCD">
      <w:pPr>
        <w:spacing w:after="0" w:line="240" w:lineRule="exact"/>
        <w:ind w:left="4820"/>
        <w:jc w:val="both"/>
        <w:rPr>
          <w:rFonts w:ascii="Times New Roman" w:hAnsi="Times New Roman"/>
          <w:color w:val="000000" w:themeColor="text1"/>
          <w:sz w:val="28"/>
          <w:szCs w:val="28"/>
        </w:rPr>
      </w:pPr>
    </w:p>
    <w:p w:rsidR="00377BCD" w:rsidRDefault="00377BCD" w:rsidP="00377BCD">
      <w:pPr>
        <w:spacing w:after="0" w:line="240" w:lineRule="auto"/>
        <w:ind w:left="5103"/>
        <w:jc w:val="both"/>
        <w:rPr>
          <w:rFonts w:ascii="Times New Roman" w:hAnsi="Times New Roman"/>
          <w:color w:val="000000" w:themeColor="text1"/>
          <w:sz w:val="28"/>
          <w:szCs w:val="28"/>
        </w:rPr>
      </w:pPr>
    </w:p>
    <w:p w:rsidR="00313FA4" w:rsidRDefault="00313FA4" w:rsidP="00377BCD">
      <w:pPr>
        <w:spacing w:after="0" w:line="240" w:lineRule="auto"/>
        <w:ind w:left="5103"/>
        <w:jc w:val="both"/>
        <w:rPr>
          <w:rFonts w:ascii="Times New Roman" w:hAnsi="Times New Roman"/>
          <w:color w:val="000000" w:themeColor="text1"/>
          <w:sz w:val="28"/>
          <w:szCs w:val="28"/>
        </w:rPr>
      </w:pPr>
    </w:p>
    <w:p w:rsidR="00313FA4" w:rsidRPr="00377BCD" w:rsidRDefault="00313FA4" w:rsidP="00377BCD">
      <w:pPr>
        <w:spacing w:after="0" w:line="240" w:lineRule="auto"/>
        <w:ind w:left="5103"/>
        <w:jc w:val="both"/>
        <w:rPr>
          <w:rFonts w:ascii="Times New Roman" w:hAnsi="Times New Roman"/>
          <w:color w:val="000000" w:themeColor="text1"/>
          <w:sz w:val="28"/>
          <w:szCs w:val="28"/>
        </w:rPr>
      </w:pPr>
    </w:p>
    <w:p w:rsidR="00377BCD" w:rsidRPr="00377BCD" w:rsidRDefault="00377BCD" w:rsidP="00377BCD">
      <w:pPr>
        <w:spacing w:after="0" w:line="240" w:lineRule="auto"/>
        <w:jc w:val="both"/>
        <w:rPr>
          <w:rFonts w:ascii="Times New Roman" w:hAnsi="Times New Roman"/>
          <w:color w:val="000000" w:themeColor="text1"/>
          <w:sz w:val="28"/>
          <w:szCs w:val="28"/>
        </w:rPr>
      </w:pPr>
    </w:p>
    <w:p w:rsidR="00377BCD" w:rsidRPr="00377BCD" w:rsidRDefault="00377BCD" w:rsidP="00377BCD">
      <w:pPr>
        <w:spacing w:after="0" w:line="240" w:lineRule="auto"/>
        <w:jc w:val="both"/>
        <w:rPr>
          <w:rFonts w:ascii="Times New Roman" w:hAnsi="Times New Roman"/>
          <w:color w:val="000000" w:themeColor="text1"/>
          <w:sz w:val="28"/>
          <w:szCs w:val="28"/>
        </w:rPr>
      </w:pPr>
    </w:p>
    <w:p w:rsidR="00377BCD" w:rsidRPr="00377BCD" w:rsidRDefault="00377BCD" w:rsidP="00377BCD">
      <w:pPr>
        <w:spacing w:after="0" w:line="240" w:lineRule="auto"/>
        <w:jc w:val="both"/>
        <w:rPr>
          <w:rFonts w:ascii="Times New Roman" w:hAnsi="Times New Roman"/>
          <w:color w:val="000000" w:themeColor="text1"/>
          <w:sz w:val="28"/>
          <w:szCs w:val="28"/>
        </w:rPr>
      </w:pPr>
    </w:p>
    <w:p w:rsidR="00313FA4" w:rsidRPr="00377BCD" w:rsidRDefault="00313FA4" w:rsidP="00377BCD">
      <w:pPr>
        <w:spacing w:after="0" w:line="240" w:lineRule="auto"/>
        <w:jc w:val="both"/>
        <w:rPr>
          <w:rFonts w:ascii="Times New Roman" w:hAnsi="Times New Roman"/>
          <w:color w:val="000000" w:themeColor="text1"/>
          <w:sz w:val="28"/>
          <w:szCs w:val="28"/>
        </w:rPr>
      </w:pPr>
    </w:p>
    <w:p w:rsidR="00377BCD" w:rsidRDefault="00313FA4" w:rsidP="009C6B3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Прокуратурой района проводится проверка исполнения законодательства о </w:t>
      </w:r>
      <w:r w:rsidR="009C6B3F">
        <w:rPr>
          <w:rFonts w:ascii="Times New Roman" w:hAnsi="Times New Roman"/>
          <w:color w:val="000000" w:themeColor="text1"/>
          <w:sz w:val="28"/>
          <w:szCs w:val="28"/>
        </w:rPr>
        <w:t>закупках</w:t>
      </w:r>
      <w:r>
        <w:rPr>
          <w:rFonts w:ascii="Times New Roman" w:hAnsi="Times New Roman"/>
          <w:color w:val="000000" w:themeColor="text1"/>
          <w:sz w:val="28"/>
          <w:szCs w:val="28"/>
        </w:rPr>
        <w:t>.</w:t>
      </w:r>
    </w:p>
    <w:p w:rsidR="009C6B3F" w:rsidRDefault="00313FA4" w:rsidP="009C6B3F">
      <w:pPr>
        <w:pStyle w:val="a9"/>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основании изложенного, руководствуясь ст. 22 Федерального закона «О прокуратуре Российской Федерации» </w:t>
      </w:r>
      <w:r w:rsidR="00A17AB0">
        <w:rPr>
          <w:rFonts w:ascii="Times New Roman" w:hAnsi="Times New Roman"/>
          <w:color w:val="000000" w:themeColor="text1"/>
          <w:sz w:val="28"/>
          <w:szCs w:val="28"/>
        </w:rPr>
        <w:t>необходимо, в срок до 21</w:t>
      </w:r>
      <w:r w:rsidR="009C6B3F">
        <w:rPr>
          <w:rFonts w:ascii="Times New Roman" w:hAnsi="Times New Roman"/>
          <w:color w:val="000000" w:themeColor="text1"/>
          <w:sz w:val="28"/>
          <w:szCs w:val="28"/>
        </w:rPr>
        <w:t>.03.2015</w:t>
      </w:r>
      <w:r>
        <w:rPr>
          <w:rFonts w:ascii="Times New Roman" w:hAnsi="Times New Roman"/>
          <w:color w:val="000000" w:themeColor="text1"/>
          <w:sz w:val="28"/>
          <w:szCs w:val="28"/>
        </w:rPr>
        <w:t xml:space="preserve"> представить в прокуратуру района</w:t>
      </w:r>
      <w:r w:rsidR="00A17AB0">
        <w:rPr>
          <w:rFonts w:ascii="Times New Roman" w:hAnsi="Times New Roman"/>
          <w:color w:val="000000" w:themeColor="text1"/>
          <w:sz w:val="28"/>
          <w:szCs w:val="28"/>
        </w:rPr>
        <w:t xml:space="preserve"> информацию и копии документов</w:t>
      </w:r>
      <w:r w:rsidR="009C6B3F">
        <w:rPr>
          <w:rFonts w:ascii="Times New Roman" w:hAnsi="Times New Roman"/>
          <w:color w:val="000000" w:themeColor="text1"/>
          <w:sz w:val="28"/>
          <w:szCs w:val="28"/>
        </w:rPr>
        <w:t>:</w:t>
      </w:r>
    </w:p>
    <w:p w:rsidR="00A17AB0" w:rsidRDefault="00A17AB0" w:rsidP="00A17AB0">
      <w:pPr>
        <w:pStyle w:val="a9"/>
        <w:numPr>
          <w:ilvl w:val="0"/>
          <w:numId w:val="2"/>
        </w:numPr>
        <w:rPr>
          <w:rStyle w:val="ab"/>
          <w:rFonts w:ascii="Times New Roman" w:hAnsi="Times New Roman"/>
          <w:b w:val="0"/>
          <w:bCs w:val="0"/>
          <w:sz w:val="28"/>
        </w:rPr>
      </w:pPr>
      <w:r>
        <w:rPr>
          <w:rStyle w:val="ab"/>
          <w:rFonts w:ascii="Times New Roman" w:hAnsi="Times New Roman"/>
          <w:b w:val="0"/>
          <w:bCs w:val="0"/>
          <w:sz w:val="28"/>
        </w:rPr>
        <w:t>Положение</w:t>
      </w:r>
      <w:r w:rsidRPr="00A17AB0">
        <w:rPr>
          <w:rStyle w:val="ab"/>
          <w:rFonts w:ascii="Times New Roman" w:hAnsi="Times New Roman"/>
          <w:b w:val="0"/>
          <w:bCs w:val="0"/>
          <w:sz w:val="28"/>
        </w:rPr>
        <w:t xml:space="preserve"> о порядке формирования, размещения, исполнения и </w:t>
      </w:r>
      <w:proofErr w:type="gramStart"/>
      <w:r w:rsidRPr="00A17AB0">
        <w:rPr>
          <w:rStyle w:val="ab"/>
          <w:rFonts w:ascii="Times New Roman" w:hAnsi="Times New Roman"/>
          <w:b w:val="0"/>
          <w:bCs w:val="0"/>
          <w:sz w:val="28"/>
        </w:rPr>
        <w:t>контроля за</w:t>
      </w:r>
      <w:proofErr w:type="gramEnd"/>
      <w:r w:rsidRPr="00A17AB0">
        <w:rPr>
          <w:rStyle w:val="ab"/>
          <w:rFonts w:ascii="Times New Roman" w:hAnsi="Times New Roman"/>
          <w:b w:val="0"/>
          <w:bCs w:val="0"/>
          <w:sz w:val="28"/>
        </w:rPr>
        <w:t xml:space="preserve"> исполнением муниципального заказа сельского поселения; </w:t>
      </w:r>
    </w:p>
    <w:p w:rsidR="00A17AB0" w:rsidRDefault="00A17AB0" w:rsidP="00A17AB0">
      <w:pPr>
        <w:pStyle w:val="a9"/>
        <w:numPr>
          <w:ilvl w:val="0"/>
          <w:numId w:val="2"/>
        </w:numPr>
        <w:rPr>
          <w:rStyle w:val="ab"/>
          <w:rFonts w:ascii="Times New Roman" w:hAnsi="Times New Roman"/>
          <w:b w:val="0"/>
          <w:bCs w:val="0"/>
          <w:sz w:val="28"/>
        </w:rPr>
      </w:pPr>
      <w:r w:rsidRPr="00A17AB0">
        <w:rPr>
          <w:rFonts w:ascii="Times New Roman" w:hAnsi="Times New Roman"/>
          <w:sz w:val="28"/>
        </w:rPr>
        <w:t>Положение о единой комиссии по размещению заказов на поставки товаров, выполнение работ, оказание услуг для муниципальных нужд </w:t>
      </w:r>
      <w:r w:rsidRPr="00A17AB0">
        <w:rPr>
          <w:rStyle w:val="ab"/>
          <w:rFonts w:ascii="Times New Roman" w:hAnsi="Times New Roman"/>
          <w:b w:val="0"/>
          <w:bCs w:val="0"/>
          <w:sz w:val="28"/>
        </w:rPr>
        <w:t>сельского поселения;  </w:t>
      </w:r>
    </w:p>
    <w:p w:rsidR="00A17AB0" w:rsidRDefault="00A17AB0" w:rsidP="00A17AB0">
      <w:pPr>
        <w:pStyle w:val="a9"/>
        <w:numPr>
          <w:ilvl w:val="0"/>
          <w:numId w:val="2"/>
        </w:numPr>
        <w:rPr>
          <w:rStyle w:val="ab"/>
          <w:rFonts w:ascii="Times New Roman" w:hAnsi="Times New Roman"/>
          <w:b w:val="0"/>
          <w:bCs w:val="0"/>
          <w:sz w:val="28"/>
        </w:rPr>
      </w:pPr>
      <w:r w:rsidRPr="00A17AB0">
        <w:rPr>
          <w:rStyle w:val="ab"/>
          <w:rFonts w:ascii="Times New Roman" w:hAnsi="Times New Roman"/>
          <w:b w:val="0"/>
          <w:bCs w:val="0"/>
          <w:sz w:val="28"/>
        </w:rPr>
        <w:t>Положение о порядке формирования сводного реестра муниципальных нужд</w:t>
      </w:r>
      <w:r>
        <w:rPr>
          <w:rStyle w:val="ab"/>
          <w:rFonts w:ascii="Times New Roman" w:hAnsi="Times New Roman"/>
          <w:b w:val="0"/>
          <w:bCs w:val="0"/>
          <w:sz w:val="28"/>
        </w:rPr>
        <w:t xml:space="preserve"> </w:t>
      </w:r>
      <w:r w:rsidRPr="00A17AB0">
        <w:rPr>
          <w:rStyle w:val="ab"/>
          <w:rFonts w:ascii="Times New Roman" w:hAnsi="Times New Roman"/>
          <w:b w:val="0"/>
          <w:bCs w:val="0"/>
          <w:sz w:val="28"/>
        </w:rPr>
        <w:t>сельского поселения;  </w:t>
      </w:r>
    </w:p>
    <w:p w:rsidR="00A17AB0" w:rsidRDefault="00A17AB0" w:rsidP="00A17AB0">
      <w:pPr>
        <w:pStyle w:val="a9"/>
        <w:numPr>
          <w:ilvl w:val="0"/>
          <w:numId w:val="2"/>
        </w:numPr>
        <w:rPr>
          <w:rStyle w:val="ab"/>
          <w:rFonts w:ascii="Times New Roman" w:hAnsi="Times New Roman"/>
          <w:b w:val="0"/>
          <w:bCs w:val="0"/>
          <w:sz w:val="28"/>
        </w:rPr>
      </w:pPr>
      <w:r>
        <w:rPr>
          <w:rStyle w:val="ab"/>
          <w:rFonts w:ascii="Times New Roman" w:hAnsi="Times New Roman"/>
          <w:b w:val="0"/>
          <w:bCs w:val="0"/>
          <w:sz w:val="28"/>
        </w:rPr>
        <w:t xml:space="preserve">Порядок размещения на официальном сайте планов-графиков размещения заказов на поставку товаров, выполнение работ, оказание услуг для нужд заказчиков и формы планов-графиков размещения заказа на поставку товаров, выполнение работ, оказание услуг для нужд заказчиков </w:t>
      </w:r>
    </w:p>
    <w:p w:rsidR="00A17AB0" w:rsidRDefault="00A17AB0" w:rsidP="00A17AB0">
      <w:pPr>
        <w:pStyle w:val="a9"/>
        <w:numPr>
          <w:ilvl w:val="0"/>
          <w:numId w:val="2"/>
        </w:numPr>
        <w:rPr>
          <w:rStyle w:val="ab"/>
          <w:rFonts w:ascii="Times New Roman" w:hAnsi="Times New Roman"/>
          <w:b w:val="0"/>
          <w:bCs w:val="0"/>
          <w:sz w:val="28"/>
        </w:rPr>
      </w:pPr>
      <w:r w:rsidRPr="00A17AB0">
        <w:rPr>
          <w:rStyle w:val="ab"/>
          <w:rFonts w:ascii="Times New Roman" w:hAnsi="Times New Roman"/>
          <w:b w:val="0"/>
          <w:bCs w:val="0"/>
          <w:sz w:val="28"/>
        </w:rPr>
        <w:t>Положение об органе по контролю в сфере размещения заказов для муниципальных нужд сельского поселения; </w:t>
      </w:r>
    </w:p>
    <w:p w:rsidR="00A17AB0" w:rsidRDefault="00A17AB0" w:rsidP="00A17AB0">
      <w:pPr>
        <w:pStyle w:val="a9"/>
        <w:numPr>
          <w:ilvl w:val="0"/>
          <w:numId w:val="2"/>
        </w:numPr>
        <w:rPr>
          <w:rStyle w:val="ab"/>
          <w:rFonts w:ascii="Times New Roman" w:hAnsi="Times New Roman"/>
          <w:b w:val="0"/>
          <w:bCs w:val="0"/>
          <w:sz w:val="28"/>
        </w:rPr>
      </w:pPr>
      <w:r w:rsidRPr="00A17AB0">
        <w:rPr>
          <w:rStyle w:val="ab"/>
          <w:rFonts w:ascii="Times New Roman" w:hAnsi="Times New Roman"/>
          <w:b w:val="0"/>
          <w:bCs w:val="0"/>
          <w:sz w:val="28"/>
        </w:rPr>
        <w:t>Порядок взаимодействия заказчиков муниципальных закупок и сельского поселения </w:t>
      </w:r>
    </w:p>
    <w:p w:rsidR="00A17AB0" w:rsidRPr="00A17AB0" w:rsidRDefault="00A17AB0" w:rsidP="00A17AB0">
      <w:pPr>
        <w:pStyle w:val="a9"/>
        <w:numPr>
          <w:ilvl w:val="0"/>
          <w:numId w:val="2"/>
        </w:numPr>
        <w:rPr>
          <w:rFonts w:ascii="Times New Roman" w:hAnsi="Times New Roman"/>
          <w:sz w:val="28"/>
        </w:rPr>
      </w:pPr>
      <w:r>
        <w:rPr>
          <w:rStyle w:val="ab"/>
          <w:rFonts w:ascii="Times New Roman" w:hAnsi="Times New Roman"/>
          <w:b w:val="0"/>
          <w:bCs w:val="0"/>
          <w:sz w:val="28"/>
        </w:rPr>
        <w:t>Реестр закупок со второй половины 2014 года по первый  квартал 2015 года.</w:t>
      </w:r>
    </w:p>
    <w:p w:rsidR="009C6B3F" w:rsidRPr="009C6B3F" w:rsidRDefault="009C6B3F" w:rsidP="009C6B3F">
      <w:pPr>
        <w:pStyle w:val="a9"/>
        <w:ind w:firstLine="709"/>
        <w:jc w:val="both"/>
        <w:rPr>
          <w:rFonts w:ascii="Times New Roman" w:hAnsi="Times New Roman"/>
          <w:sz w:val="28"/>
        </w:rPr>
      </w:pPr>
      <w:r w:rsidRPr="009C6B3F">
        <w:rPr>
          <w:rFonts w:ascii="Times New Roman" w:hAnsi="Times New Roman"/>
          <w:sz w:val="28"/>
        </w:rPr>
        <w:t>Согласно ст. 6 Федерального закона «О прокуратуре Российской Федерации» требования прокурора, вытекающие из его полномочий, перечисленных в ст. 22 названного Закона, подлежат исполнению в установленный срок. Документы, материалы и иные сведения, необходимые при осуществлении возложенных на органы прокуратуры функций, представляются по требованию прокурора безвозмездно. Неисполнение требований прокурора, вытекающих из его полномочий, влечет за собой ответственность, предусмотренную ст. 17.7 Кодекса Российской Федерации об административных правонарушениях.</w:t>
      </w:r>
    </w:p>
    <w:p w:rsidR="00377BCD" w:rsidRDefault="00377BCD" w:rsidP="00377BCD">
      <w:pPr>
        <w:pStyle w:val="a9"/>
        <w:spacing w:line="240" w:lineRule="exact"/>
        <w:rPr>
          <w:rFonts w:ascii="Times New Roman" w:hAnsi="Times New Roman"/>
          <w:color w:val="000000" w:themeColor="text1"/>
          <w:sz w:val="28"/>
          <w:szCs w:val="28"/>
        </w:rPr>
      </w:pPr>
    </w:p>
    <w:p w:rsidR="00A17AB0" w:rsidRPr="00377BCD" w:rsidRDefault="00A17AB0" w:rsidP="00377BCD">
      <w:pPr>
        <w:pStyle w:val="a9"/>
        <w:spacing w:line="240" w:lineRule="exact"/>
        <w:rPr>
          <w:rFonts w:ascii="Times New Roman" w:hAnsi="Times New Roman"/>
          <w:color w:val="000000" w:themeColor="text1"/>
          <w:sz w:val="28"/>
          <w:szCs w:val="28"/>
        </w:rPr>
      </w:pPr>
    </w:p>
    <w:p w:rsidR="00377BCD" w:rsidRPr="00377BCD" w:rsidRDefault="009C6B3F" w:rsidP="00377BCD">
      <w:pPr>
        <w:pStyle w:val="a9"/>
        <w:spacing w:line="240" w:lineRule="exact"/>
        <w:rPr>
          <w:rFonts w:ascii="Times New Roman" w:hAnsi="Times New Roman"/>
          <w:color w:val="000000" w:themeColor="text1"/>
          <w:sz w:val="28"/>
          <w:szCs w:val="28"/>
        </w:rPr>
      </w:pPr>
      <w:r>
        <w:rPr>
          <w:rFonts w:ascii="Times New Roman" w:hAnsi="Times New Roman"/>
          <w:color w:val="000000" w:themeColor="text1"/>
          <w:sz w:val="28"/>
          <w:szCs w:val="28"/>
        </w:rPr>
        <w:t>П</w:t>
      </w:r>
      <w:r w:rsidR="00377BCD" w:rsidRPr="00377BCD">
        <w:rPr>
          <w:rFonts w:ascii="Times New Roman" w:hAnsi="Times New Roman"/>
          <w:color w:val="000000" w:themeColor="text1"/>
          <w:sz w:val="28"/>
          <w:szCs w:val="28"/>
        </w:rPr>
        <w:t xml:space="preserve">рокурор района         </w:t>
      </w:r>
    </w:p>
    <w:p w:rsidR="00377BCD" w:rsidRPr="00377BCD" w:rsidRDefault="00377BCD" w:rsidP="00377BCD">
      <w:pPr>
        <w:pStyle w:val="a9"/>
        <w:spacing w:line="240" w:lineRule="exact"/>
        <w:rPr>
          <w:rFonts w:ascii="Times New Roman" w:hAnsi="Times New Roman"/>
          <w:color w:val="000000" w:themeColor="text1"/>
          <w:sz w:val="28"/>
          <w:szCs w:val="28"/>
        </w:rPr>
      </w:pPr>
    </w:p>
    <w:p w:rsidR="004C462A" w:rsidRPr="00A17AB0" w:rsidRDefault="009C6B3F" w:rsidP="00A17AB0">
      <w:pPr>
        <w:pStyle w:val="a9"/>
        <w:spacing w:line="240" w:lineRule="exact"/>
        <w:rPr>
          <w:rFonts w:ascii="Times New Roman" w:hAnsi="Times New Roman"/>
          <w:color w:val="000000" w:themeColor="text1"/>
          <w:sz w:val="28"/>
          <w:szCs w:val="28"/>
        </w:rPr>
      </w:pPr>
      <w:r>
        <w:rPr>
          <w:rFonts w:ascii="Times New Roman" w:hAnsi="Times New Roman"/>
          <w:color w:val="000000" w:themeColor="text1"/>
          <w:sz w:val="28"/>
          <w:szCs w:val="28"/>
        </w:rPr>
        <w:t>младший советник юстиции                                                                     Р.Р. Амантаев</w:t>
      </w:r>
    </w:p>
    <w:p w:rsidR="00313FA4" w:rsidRDefault="009C6B3F" w:rsidP="00A17AB0">
      <w:pPr>
        <w:pStyle w:val="a9"/>
        <w:rPr>
          <w:rFonts w:ascii="Times New Roman" w:hAnsi="Times New Roman"/>
          <w:color w:val="000000" w:themeColor="text1"/>
          <w:sz w:val="24"/>
          <w:szCs w:val="28"/>
        </w:rPr>
      </w:pPr>
      <w:r w:rsidRPr="00377BCD">
        <w:rPr>
          <w:rFonts w:ascii="Times New Roman" w:hAnsi="Times New Roman"/>
          <w:color w:val="000000" w:themeColor="text1"/>
          <w:sz w:val="24"/>
          <w:szCs w:val="28"/>
        </w:rPr>
        <w:t>Аскаров, тел. 8(34770)2-04-62</w:t>
      </w:r>
    </w:p>
    <w:tbl>
      <w:tblPr>
        <w:tblW w:w="10608" w:type="dxa"/>
        <w:tblInd w:w="-601" w:type="dxa"/>
        <w:tblLook w:val="04A0" w:firstRow="1" w:lastRow="0" w:firstColumn="1" w:lastColumn="0" w:noHBand="0" w:noVBand="1"/>
      </w:tblPr>
      <w:tblGrid>
        <w:gridCol w:w="3982"/>
        <w:gridCol w:w="2397"/>
        <w:gridCol w:w="4229"/>
      </w:tblGrid>
      <w:tr w:rsidR="00EF097D" w:rsidRPr="00EF097D" w:rsidTr="00EF097D">
        <w:tc>
          <w:tcPr>
            <w:tcW w:w="3982" w:type="dxa"/>
          </w:tcPr>
          <w:p w:rsidR="00EF097D" w:rsidRPr="00EF097D" w:rsidRDefault="00EF097D" w:rsidP="00EF097D">
            <w:pPr>
              <w:spacing w:after="0" w:line="240" w:lineRule="auto"/>
              <w:jc w:val="both"/>
              <w:rPr>
                <w:rFonts w:ascii="Times New Roman" w:eastAsia="Times New Roman" w:hAnsi="Times New Roman"/>
                <w:color w:val="000000"/>
                <w:sz w:val="28"/>
                <w:szCs w:val="28"/>
                <w:lang w:eastAsia="ru-RU"/>
              </w:rPr>
            </w:pPr>
            <w:r w:rsidRPr="00EF097D">
              <w:rPr>
                <w:rFonts w:ascii="Times New Roman" w:eastAsia="Times New Roman" w:hAnsi="Times New Roman"/>
                <w:color w:val="000000"/>
                <w:sz w:val="28"/>
                <w:szCs w:val="28"/>
                <w:lang w:eastAsia="ru-RU"/>
              </w:rPr>
              <w:lastRenderedPageBreak/>
              <w:t>от 19 марта 2015 г № 26</w:t>
            </w:r>
          </w:p>
          <w:p w:rsidR="00EF097D" w:rsidRPr="00EF097D" w:rsidRDefault="00EF097D" w:rsidP="00EF097D">
            <w:pPr>
              <w:spacing w:after="0" w:line="240" w:lineRule="auto"/>
              <w:rPr>
                <w:rFonts w:ascii="Times New Roman" w:eastAsia="Times New Roman" w:hAnsi="Times New Roman"/>
                <w:sz w:val="28"/>
                <w:szCs w:val="28"/>
                <w:lang w:eastAsia="ru-RU"/>
              </w:rPr>
            </w:pPr>
            <w:r w:rsidRPr="00EF097D">
              <w:rPr>
                <w:rFonts w:ascii="Times New Roman" w:eastAsia="Times New Roman" w:hAnsi="Times New Roman"/>
                <w:sz w:val="28"/>
                <w:szCs w:val="28"/>
                <w:lang w:eastAsia="ru-RU"/>
              </w:rPr>
              <w:t xml:space="preserve">на ___     от 18.03.2015г  </w:t>
            </w:r>
          </w:p>
          <w:p w:rsidR="00EF097D" w:rsidRPr="00EF097D" w:rsidRDefault="00EF097D" w:rsidP="00EF097D">
            <w:pPr>
              <w:spacing w:after="0" w:line="240" w:lineRule="auto"/>
              <w:rPr>
                <w:rFonts w:ascii="Times New Roman" w:eastAsia="Times New Roman" w:hAnsi="Times New Roman"/>
                <w:sz w:val="28"/>
                <w:szCs w:val="28"/>
                <w:lang w:eastAsia="ru-RU"/>
              </w:rPr>
            </w:pPr>
          </w:p>
          <w:p w:rsidR="00EF097D" w:rsidRPr="00EF097D" w:rsidRDefault="00EF097D" w:rsidP="00EF097D">
            <w:pPr>
              <w:spacing w:after="0" w:line="240" w:lineRule="auto"/>
              <w:rPr>
                <w:rFonts w:ascii="Times New Roman" w:eastAsia="Times New Roman" w:hAnsi="Times New Roman"/>
                <w:sz w:val="28"/>
                <w:szCs w:val="28"/>
                <w:lang w:eastAsia="ru-RU"/>
              </w:rPr>
            </w:pPr>
          </w:p>
          <w:p w:rsidR="00EF097D" w:rsidRPr="00EF097D" w:rsidRDefault="00EF097D" w:rsidP="00EF097D">
            <w:pPr>
              <w:spacing w:after="0" w:line="240" w:lineRule="auto"/>
              <w:rPr>
                <w:rFonts w:ascii="Times New Roman" w:eastAsia="Times New Roman" w:hAnsi="Times New Roman"/>
                <w:sz w:val="28"/>
                <w:szCs w:val="28"/>
                <w:lang w:eastAsia="ru-RU"/>
              </w:rPr>
            </w:pPr>
          </w:p>
          <w:p w:rsidR="00EF097D" w:rsidRPr="00EF097D" w:rsidRDefault="00EF097D" w:rsidP="00EF097D">
            <w:pPr>
              <w:spacing w:after="0" w:line="240" w:lineRule="auto"/>
              <w:rPr>
                <w:rFonts w:ascii="Times New Roman" w:eastAsia="Times New Roman" w:hAnsi="Times New Roman"/>
                <w:sz w:val="28"/>
                <w:szCs w:val="28"/>
                <w:lang w:eastAsia="ru-RU"/>
              </w:rPr>
            </w:pPr>
          </w:p>
          <w:p w:rsidR="00EF097D" w:rsidRPr="00EF097D" w:rsidRDefault="00EF097D" w:rsidP="00EF097D">
            <w:pPr>
              <w:spacing w:after="0" w:line="240" w:lineRule="auto"/>
              <w:rPr>
                <w:rFonts w:ascii="Times New Roman" w:eastAsia="Times New Roman" w:hAnsi="Times New Roman"/>
                <w:sz w:val="28"/>
                <w:szCs w:val="28"/>
                <w:lang w:eastAsia="ru-RU"/>
              </w:rPr>
            </w:pPr>
          </w:p>
          <w:p w:rsidR="00EF097D" w:rsidRPr="00EF097D" w:rsidRDefault="00EF097D" w:rsidP="00EF097D">
            <w:pPr>
              <w:spacing w:after="0" w:line="240" w:lineRule="auto"/>
              <w:rPr>
                <w:rFonts w:ascii="Times New Roman" w:eastAsia="Times New Roman" w:hAnsi="Times New Roman"/>
                <w:sz w:val="28"/>
                <w:szCs w:val="28"/>
                <w:lang w:eastAsia="ru-RU"/>
              </w:rPr>
            </w:pPr>
          </w:p>
          <w:p w:rsidR="00EF097D" w:rsidRPr="00EF097D" w:rsidRDefault="00EF097D" w:rsidP="00EF097D">
            <w:pPr>
              <w:spacing w:after="0" w:line="240" w:lineRule="auto"/>
              <w:rPr>
                <w:rFonts w:ascii="Times New Roman" w:eastAsia="Times New Roman" w:hAnsi="Times New Roman"/>
                <w:sz w:val="28"/>
                <w:szCs w:val="28"/>
                <w:lang w:eastAsia="ru-RU"/>
              </w:rPr>
            </w:pPr>
          </w:p>
        </w:tc>
        <w:tc>
          <w:tcPr>
            <w:tcW w:w="2397" w:type="dxa"/>
          </w:tcPr>
          <w:p w:rsidR="00EF097D" w:rsidRPr="00EF097D" w:rsidRDefault="00EF097D" w:rsidP="00EF097D">
            <w:pPr>
              <w:spacing w:after="0" w:line="240" w:lineRule="auto"/>
              <w:rPr>
                <w:rFonts w:ascii="Times New Roman" w:eastAsia="Times New Roman" w:hAnsi="Times New Roman"/>
                <w:sz w:val="28"/>
                <w:szCs w:val="28"/>
                <w:lang w:eastAsia="ru-RU"/>
              </w:rPr>
            </w:pPr>
          </w:p>
        </w:tc>
        <w:tc>
          <w:tcPr>
            <w:tcW w:w="4229" w:type="dxa"/>
            <w:hideMark/>
          </w:tcPr>
          <w:p w:rsidR="00EF097D" w:rsidRPr="00EF097D" w:rsidRDefault="00EF097D" w:rsidP="00EF097D">
            <w:pPr>
              <w:spacing w:after="0" w:line="240" w:lineRule="auto"/>
              <w:rPr>
                <w:rFonts w:ascii="Times New Roman" w:eastAsia="Times New Roman" w:hAnsi="Times New Roman"/>
                <w:sz w:val="28"/>
                <w:szCs w:val="28"/>
                <w:lang w:eastAsia="ru-RU"/>
              </w:rPr>
            </w:pPr>
            <w:r w:rsidRPr="00EF097D">
              <w:rPr>
                <w:rFonts w:ascii="Times New Roman" w:eastAsia="Times New Roman" w:hAnsi="Times New Roman"/>
                <w:sz w:val="28"/>
                <w:szCs w:val="28"/>
                <w:lang w:eastAsia="ru-RU"/>
              </w:rPr>
              <w:t xml:space="preserve">Прокурору муниципального района </w:t>
            </w:r>
            <w:proofErr w:type="spellStart"/>
            <w:r w:rsidRPr="00EF097D">
              <w:rPr>
                <w:rFonts w:ascii="Times New Roman" w:eastAsia="Times New Roman" w:hAnsi="Times New Roman"/>
                <w:sz w:val="28"/>
                <w:szCs w:val="28"/>
                <w:lang w:eastAsia="ru-RU"/>
              </w:rPr>
              <w:t>Мечетлинский</w:t>
            </w:r>
            <w:proofErr w:type="spellEnd"/>
            <w:r w:rsidRPr="00EF097D">
              <w:rPr>
                <w:rFonts w:ascii="Times New Roman" w:eastAsia="Times New Roman" w:hAnsi="Times New Roman"/>
                <w:sz w:val="28"/>
                <w:szCs w:val="28"/>
                <w:lang w:eastAsia="ru-RU"/>
              </w:rPr>
              <w:t xml:space="preserve"> район РБ</w:t>
            </w:r>
          </w:p>
          <w:p w:rsidR="00EF097D" w:rsidRPr="00EF097D" w:rsidRDefault="00EF097D" w:rsidP="00EF097D">
            <w:pPr>
              <w:spacing w:after="0" w:line="240" w:lineRule="auto"/>
              <w:rPr>
                <w:rFonts w:ascii="Times New Roman" w:eastAsia="Times New Roman" w:hAnsi="Times New Roman"/>
                <w:sz w:val="28"/>
                <w:szCs w:val="28"/>
                <w:lang w:eastAsia="ru-RU"/>
              </w:rPr>
            </w:pPr>
            <w:r w:rsidRPr="00EF097D">
              <w:rPr>
                <w:rFonts w:ascii="Times New Roman" w:eastAsia="Times New Roman" w:hAnsi="Times New Roman"/>
                <w:sz w:val="28"/>
                <w:szCs w:val="28"/>
                <w:lang w:eastAsia="ru-RU"/>
              </w:rPr>
              <w:t>младшему советнику юстиции</w:t>
            </w:r>
          </w:p>
          <w:p w:rsidR="00EF097D" w:rsidRPr="00EF097D" w:rsidRDefault="00EF097D" w:rsidP="00EF097D">
            <w:pPr>
              <w:spacing w:after="0" w:line="240" w:lineRule="auto"/>
              <w:rPr>
                <w:rFonts w:ascii="Times New Roman" w:eastAsia="Times New Roman" w:hAnsi="Times New Roman"/>
                <w:sz w:val="28"/>
                <w:szCs w:val="28"/>
                <w:lang w:eastAsia="ru-RU"/>
              </w:rPr>
            </w:pPr>
            <w:proofErr w:type="spellStart"/>
            <w:r w:rsidRPr="00EF097D">
              <w:rPr>
                <w:rFonts w:ascii="Times New Roman" w:eastAsia="Times New Roman" w:hAnsi="Times New Roman"/>
                <w:sz w:val="28"/>
                <w:szCs w:val="28"/>
                <w:lang w:eastAsia="ru-RU"/>
              </w:rPr>
              <w:t>Р.Р.Амантаеву</w:t>
            </w:r>
            <w:proofErr w:type="spellEnd"/>
          </w:p>
        </w:tc>
      </w:tr>
    </w:tbl>
    <w:p w:rsidR="00EF097D" w:rsidRPr="00EF097D" w:rsidRDefault="00EF097D" w:rsidP="00EF097D">
      <w:pPr>
        <w:spacing w:after="0" w:line="240" w:lineRule="auto"/>
        <w:jc w:val="both"/>
        <w:rPr>
          <w:rFonts w:ascii="Times New Roman" w:eastAsia="Times New Roman" w:hAnsi="Times New Roman"/>
          <w:sz w:val="28"/>
          <w:szCs w:val="28"/>
          <w:lang w:eastAsia="ru-RU"/>
        </w:rPr>
      </w:pPr>
      <w:r w:rsidRPr="00EF097D">
        <w:rPr>
          <w:rFonts w:ascii="Times New Roman" w:eastAsia="Times New Roman" w:hAnsi="Times New Roman"/>
          <w:sz w:val="28"/>
          <w:szCs w:val="28"/>
          <w:lang w:eastAsia="ru-RU"/>
        </w:rPr>
        <w:t xml:space="preserve">    Администрация сельского поселения </w:t>
      </w:r>
      <w:proofErr w:type="spellStart"/>
      <w:r w:rsidRPr="00EF097D">
        <w:rPr>
          <w:rFonts w:ascii="Times New Roman" w:eastAsia="Times New Roman" w:hAnsi="Times New Roman"/>
          <w:sz w:val="28"/>
          <w:szCs w:val="28"/>
          <w:lang w:eastAsia="ru-RU"/>
        </w:rPr>
        <w:t>Новояушевский</w:t>
      </w:r>
      <w:proofErr w:type="spellEnd"/>
      <w:r w:rsidRPr="00EF097D">
        <w:rPr>
          <w:rFonts w:ascii="Times New Roman" w:eastAsia="Times New Roman" w:hAnsi="Times New Roman"/>
          <w:sz w:val="28"/>
          <w:szCs w:val="28"/>
          <w:lang w:eastAsia="ru-RU"/>
        </w:rPr>
        <w:t xml:space="preserve"> сельский совет муниципального района </w:t>
      </w:r>
      <w:proofErr w:type="spellStart"/>
      <w:r w:rsidRPr="00EF097D">
        <w:rPr>
          <w:rFonts w:ascii="Times New Roman" w:eastAsia="Times New Roman" w:hAnsi="Times New Roman"/>
          <w:sz w:val="28"/>
          <w:szCs w:val="28"/>
          <w:lang w:eastAsia="ru-RU"/>
        </w:rPr>
        <w:t>Мечетлинский</w:t>
      </w:r>
      <w:proofErr w:type="spellEnd"/>
      <w:r w:rsidRPr="00EF097D">
        <w:rPr>
          <w:rFonts w:ascii="Times New Roman" w:eastAsia="Times New Roman" w:hAnsi="Times New Roman"/>
          <w:sz w:val="28"/>
          <w:szCs w:val="28"/>
          <w:lang w:eastAsia="ru-RU"/>
        </w:rPr>
        <w:t xml:space="preserve"> район РБ, отвечая на  Ваш запрос, сообщает следующее, что муниципальных заказов превышающих свыше 100 (ста тысяч) рублей в АСП </w:t>
      </w:r>
      <w:proofErr w:type="spellStart"/>
      <w:r w:rsidRPr="00EF097D">
        <w:rPr>
          <w:rFonts w:ascii="Times New Roman" w:eastAsia="Times New Roman" w:hAnsi="Times New Roman"/>
          <w:sz w:val="28"/>
          <w:szCs w:val="28"/>
          <w:lang w:eastAsia="ru-RU"/>
        </w:rPr>
        <w:t>Новояушевский</w:t>
      </w:r>
      <w:proofErr w:type="spellEnd"/>
      <w:r w:rsidRPr="00EF097D">
        <w:rPr>
          <w:rFonts w:ascii="Times New Roman" w:eastAsia="Times New Roman" w:hAnsi="Times New Roman"/>
          <w:sz w:val="28"/>
          <w:szCs w:val="28"/>
          <w:lang w:eastAsia="ru-RU"/>
        </w:rPr>
        <w:t xml:space="preserve"> сельсовет  не имеется.</w:t>
      </w:r>
    </w:p>
    <w:p w:rsidR="00EF097D" w:rsidRPr="00EF097D" w:rsidRDefault="00EF097D" w:rsidP="00EF097D">
      <w:pPr>
        <w:spacing w:after="0" w:line="240" w:lineRule="auto"/>
        <w:ind w:firstLine="720"/>
        <w:jc w:val="both"/>
        <w:rPr>
          <w:rFonts w:ascii="Times New Roman" w:eastAsia="Times New Roman" w:hAnsi="Times New Roman"/>
          <w:sz w:val="28"/>
          <w:szCs w:val="28"/>
          <w:lang w:eastAsia="ru-RU"/>
        </w:rPr>
      </w:pPr>
    </w:p>
    <w:p w:rsidR="00EF097D" w:rsidRPr="00EF097D" w:rsidRDefault="00EF097D" w:rsidP="00EF097D">
      <w:pPr>
        <w:spacing w:after="0" w:line="240" w:lineRule="auto"/>
        <w:ind w:firstLine="720"/>
        <w:jc w:val="both"/>
        <w:rPr>
          <w:rFonts w:ascii="Times New Roman" w:eastAsia="Times New Roman" w:hAnsi="Times New Roman"/>
          <w:sz w:val="28"/>
          <w:szCs w:val="28"/>
          <w:lang w:eastAsia="ru-RU"/>
        </w:rPr>
      </w:pPr>
    </w:p>
    <w:p w:rsidR="00EF097D" w:rsidRPr="00EF097D" w:rsidRDefault="00EF097D" w:rsidP="00EF097D">
      <w:pPr>
        <w:spacing w:after="0" w:line="240" w:lineRule="auto"/>
        <w:ind w:firstLine="720"/>
        <w:jc w:val="both"/>
        <w:rPr>
          <w:rFonts w:ascii="Times New Roman" w:eastAsia="Times New Roman" w:hAnsi="Times New Roman"/>
          <w:sz w:val="28"/>
          <w:szCs w:val="28"/>
          <w:lang w:eastAsia="ru-RU"/>
        </w:rPr>
      </w:pPr>
    </w:p>
    <w:p w:rsidR="00EF097D" w:rsidRPr="00EF097D" w:rsidRDefault="00EF097D" w:rsidP="00EF097D">
      <w:pPr>
        <w:spacing w:after="0" w:line="240" w:lineRule="auto"/>
        <w:ind w:firstLine="720"/>
        <w:jc w:val="both"/>
        <w:rPr>
          <w:rFonts w:ascii="Times New Roman" w:eastAsia="Times New Roman" w:hAnsi="Times New Roman"/>
          <w:sz w:val="28"/>
          <w:szCs w:val="28"/>
          <w:lang w:eastAsia="ru-RU"/>
        </w:rPr>
      </w:pPr>
    </w:p>
    <w:p w:rsidR="00EF097D" w:rsidRPr="00EF097D" w:rsidRDefault="00EF097D" w:rsidP="00EF097D">
      <w:pPr>
        <w:spacing w:after="0" w:line="240" w:lineRule="auto"/>
        <w:ind w:firstLine="720"/>
        <w:jc w:val="both"/>
        <w:rPr>
          <w:rFonts w:ascii="Times New Roman" w:eastAsia="Times New Roman" w:hAnsi="Times New Roman"/>
          <w:sz w:val="28"/>
          <w:szCs w:val="28"/>
          <w:lang w:eastAsia="ru-RU"/>
        </w:rPr>
      </w:pPr>
      <w:r w:rsidRPr="00EF097D">
        <w:rPr>
          <w:rFonts w:ascii="Times New Roman" w:eastAsia="Times New Roman" w:hAnsi="Times New Roman"/>
          <w:sz w:val="28"/>
          <w:szCs w:val="28"/>
          <w:lang w:eastAsia="ru-RU"/>
        </w:rPr>
        <w:t xml:space="preserve">Глава         </w:t>
      </w:r>
      <w:bookmarkStart w:id="0" w:name="_GoBack"/>
      <w:bookmarkEnd w:id="0"/>
      <w:r w:rsidRPr="00EF097D">
        <w:rPr>
          <w:rFonts w:ascii="Times New Roman" w:eastAsia="Times New Roman" w:hAnsi="Times New Roman"/>
          <w:sz w:val="28"/>
          <w:szCs w:val="28"/>
          <w:lang w:eastAsia="ru-RU"/>
        </w:rPr>
        <w:t xml:space="preserve">                                                                      </w:t>
      </w:r>
      <w:proofErr w:type="spellStart"/>
      <w:r w:rsidRPr="00EF097D">
        <w:rPr>
          <w:rFonts w:ascii="Times New Roman" w:eastAsia="Times New Roman" w:hAnsi="Times New Roman"/>
          <w:sz w:val="28"/>
          <w:szCs w:val="28"/>
          <w:lang w:eastAsia="ru-RU"/>
        </w:rPr>
        <w:t>Р.Г.Ахметьянов</w:t>
      </w:r>
      <w:proofErr w:type="spellEnd"/>
    </w:p>
    <w:p w:rsidR="00EF097D" w:rsidRPr="00EF097D" w:rsidRDefault="00EF097D" w:rsidP="00EF097D">
      <w:pPr>
        <w:spacing w:after="0" w:line="240" w:lineRule="auto"/>
        <w:ind w:firstLine="720"/>
        <w:jc w:val="both"/>
        <w:rPr>
          <w:rFonts w:ascii="Times New Roman" w:eastAsia="Times New Roman" w:hAnsi="Times New Roman"/>
          <w:sz w:val="28"/>
          <w:szCs w:val="28"/>
          <w:lang w:eastAsia="ru-RU"/>
        </w:rPr>
      </w:pPr>
    </w:p>
    <w:p w:rsidR="00EF097D" w:rsidRPr="00EF097D" w:rsidRDefault="00EF097D" w:rsidP="00EF097D">
      <w:pPr>
        <w:spacing w:after="0" w:line="240" w:lineRule="auto"/>
        <w:ind w:firstLine="720"/>
        <w:jc w:val="both"/>
        <w:rPr>
          <w:rFonts w:ascii="Times New Roman" w:eastAsia="Times New Roman" w:hAnsi="Times New Roman"/>
          <w:sz w:val="28"/>
          <w:szCs w:val="28"/>
          <w:lang w:eastAsia="ru-RU"/>
        </w:rPr>
      </w:pPr>
    </w:p>
    <w:p w:rsidR="00EF097D" w:rsidRPr="00EF097D" w:rsidRDefault="00EF097D" w:rsidP="00EF097D">
      <w:pPr>
        <w:spacing w:after="0" w:line="240" w:lineRule="auto"/>
        <w:jc w:val="both"/>
        <w:rPr>
          <w:rFonts w:ascii="Times New Roman" w:eastAsia="Times New Roman" w:hAnsi="Times New Roman"/>
          <w:sz w:val="28"/>
          <w:szCs w:val="28"/>
          <w:lang w:eastAsia="ru-RU"/>
        </w:rPr>
      </w:pPr>
    </w:p>
    <w:p w:rsidR="00EF097D" w:rsidRPr="00A17AB0" w:rsidRDefault="00EF097D" w:rsidP="00A17AB0">
      <w:pPr>
        <w:pStyle w:val="a9"/>
        <w:rPr>
          <w:rFonts w:ascii="Times New Roman" w:hAnsi="Times New Roman"/>
          <w:color w:val="000000" w:themeColor="text1"/>
          <w:sz w:val="24"/>
          <w:szCs w:val="28"/>
        </w:rPr>
      </w:pPr>
    </w:p>
    <w:sectPr w:rsidR="00EF097D" w:rsidRPr="00A17AB0" w:rsidSect="00E01AD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61" w:rsidRDefault="007C1B61">
      <w:pPr>
        <w:spacing w:after="0" w:line="240" w:lineRule="auto"/>
      </w:pPr>
      <w:r>
        <w:separator/>
      </w:r>
    </w:p>
  </w:endnote>
  <w:endnote w:type="continuationSeparator" w:id="0">
    <w:p w:rsidR="007C1B61" w:rsidRDefault="007C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61" w:rsidRDefault="007C1B61">
      <w:pPr>
        <w:spacing w:after="0" w:line="240" w:lineRule="auto"/>
      </w:pPr>
      <w:r>
        <w:separator/>
      </w:r>
    </w:p>
  </w:footnote>
  <w:footnote w:type="continuationSeparator" w:id="0">
    <w:p w:rsidR="007C1B61" w:rsidRDefault="007C1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516" w:rsidRPr="00B36516" w:rsidRDefault="00377BCD" w:rsidP="002C07F3">
    <w:pPr>
      <w:pStyle w:val="a3"/>
      <w:jc w:val="center"/>
      <w:rPr>
        <w:rFonts w:ascii="Times New Roman" w:hAnsi="Times New Roman"/>
        <w:sz w:val="28"/>
        <w:szCs w:val="28"/>
      </w:rPr>
    </w:pPr>
    <w:r w:rsidRPr="00B36516">
      <w:rPr>
        <w:rFonts w:ascii="Times New Roman" w:hAnsi="Times New Roman"/>
        <w:sz w:val="28"/>
        <w:szCs w:val="28"/>
      </w:rPr>
      <w:fldChar w:fldCharType="begin"/>
    </w:r>
    <w:r w:rsidRPr="00B36516">
      <w:rPr>
        <w:rFonts w:ascii="Times New Roman" w:hAnsi="Times New Roman"/>
        <w:sz w:val="28"/>
        <w:szCs w:val="28"/>
      </w:rPr>
      <w:instrText xml:space="preserve"> PAGE   \* MERGEFORMAT </w:instrText>
    </w:r>
    <w:r w:rsidRPr="00B36516">
      <w:rPr>
        <w:rFonts w:ascii="Times New Roman" w:hAnsi="Times New Roman"/>
        <w:sz w:val="28"/>
        <w:szCs w:val="28"/>
      </w:rPr>
      <w:fldChar w:fldCharType="separate"/>
    </w:r>
    <w:r w:rsidR="00EF097D">
      <w:rPr>
        <w:rFonts w:ascii="Times New Roman" w:hAnsi="Times New Roman"/>
        <w:noProof/>
        <w:sz w:val="28"/>
        <w:szCs w:val="28"/>
      </w:rPr>
      <w:t>2</w:t>
    </w:r>
    <w:r w:rsidRPr="00B36516">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717CC"/>
    <w:multiLevelType w:val="hybridMultilevel"/>
    <w:tmpl w:val="F7A63EB6"/>
    <w:lvl w:ilvl="0" w:tplc="14E2938C">
      <w:start w:val="1"/>
      <w:numFmt w:val="decimal"/>
      <w:lvlText w:val="%1)"/>
      <w:lvlJc w:val="left"/>
      <w:pPr>
        <w:ind w:left="1894" w:hanging="118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B86EE7"/>
    <w:multiLevelType w:val="hybridMultilevel"/>
    <w:tmpl w:val="827C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CD"/>
    <w:rsid w:val="001C3EA0"/>
    <w:rsid w:val="00313FA4"/>
    <w:rsid w:val="00361162"/>
    <w:rsid w:val="00377BCD"/>
    <w:rsid w:val="004810C9"/>
    <w:rsid w:val="004C462A"/>
    <w:rsid w:val="00561B03"/>
    <w:rsid w:val="00586B77"/>
    <w:rsid w:val="005C664F"/>
    <w:rsid w:val="00666826"/>
    <w:rsid w:val="006F3C48"/>
    <w:rsid w:val="00767109"/>
    <w:rsid w:val="007C1B61"/>
    <w:rsid w:val="008842A6"/>
    <w:rsid w:val="00903E1F"/>
    <w:rsid w:val="009C6B3F"/>
    <w:rsid w:val="009D7777"/>
    <w:rsid w:val="00A17AB0"/>
    <w:rsid w:val="00C453EB"/>
    <w:rsid w:val="00D3060C"/>
    <w:rsid w:val="00D4502A"/>
    <w:rsid w:val="00D9755A"/>
    <w:rsid w:val="00EF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BCD"/>
    <w:pPr>
      <w:tabs>
        <w:tab w:val="center" w:pos="4677"/>
        <w:tab w:val="right" w:pos="9355"/>
      </w:tabs>
    </w:pPr>
  </w:style>
  <w:style w:type="character" w:customStyle="1" w:styleId="a4">
    <w:name w:val="Верхний колонтитул Знак"/>
    <w:basedOn w:val="a0"/>
    <w:link w:val="a3"/>
    <w:uiPriority w:val="99"/>
    <w:rsid w:val="00377BCD"/>
    <w:rPr>
      <w:rFonts w:ascii="Calibri" w:eastAsia="Calibri" w:hAnsi="Calibri" w:cs="Times New Roman"/>
    </w:rPr>
  </w:style>
  <w:style w:type="paragraph" w:styleId="a5">
    <w:name w:val="Body Text"/>
    <w:basedOn w:val="a"/>
    <w:link w:val="a6"/>
    <w:rsid w:val="00377BCD"/>
    <w:pPr>
      <w:spacing w:after="120" w:line="240" w:lineRule="auto"/>
    </w:pPr>
    <w:rPr>
      <w:rFonts w:ascii="Times New Roman" w:eastAsia="Times New Roman" w:hAnsi="Times New Roman"/>
      <w:sz w:val="28"/>
      <w:szCs w:val="24"/>
      <w:lang w:eastAsia="ru-RU"/>
    </w:rPr>
  </w:style>
  <w:style w:type="character" w:customStyle="1" w:styleId="a6">
    <w:name w:val="Основной текст Знак"/>
    <w:basedOn w:val="a0"/>
    <w:link w:val="a5"/>
    <w:rsid w:val="00377BCD"/>
    <w:rPr>
      <w:rFonts w:ascii="Times New Roman" w:eastAsia="Times New Roman" w:hAnsi="Times New Roman" w:cs="Times New Roman"/>
      <w:sz w:val="28"/>
      <w:szCs w:val="24"/>
      <w:lang w:eastAsia="ru-RU"/>
    </w:rPr>
  </w:style>
  <w:style w:type="paragraph" w:styleId="a7">
    <w:name w:val="Body Text Indent"/>
    <w:basedOn w:val="a"/>
    <w:link w:val="a8"/>
    <w:rsid w:val="00377BCD"/>
    <w:pPr>
      <w:spacing w:after="0" w:line="240" w:lineRule="auto"/>
      <w:ind w:firstLine="900"/>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rsid w:val="00377BCD"/>
    <w:rPr>
      <w:rFonts w:ascii="Times New Roman" w:eastAsia="Times New Roman" w:hAnsi="Times New Roman" w:cs="Times New Roman"/>
      <w:sz w:val="28"/>
      <w:szCs w:val="24"/>
      <w:lang w:eastAsia="ru-RU"/>
    </w:rPr>
  </w:style>
  <w:style w:type="paragraph" w:styleId="a9">
    <w:name w:val="No Spacing"/>
    <w:uiPriority w:val="99"/>
    <w:qFormat/>
    <w:rsid w:val="00377BCD"/>
    <w:pPr>
      <w:spacing w:after="0" w:line="240" w:lineRule="auto"/>
    </w:pPr>
    <w:rPr>
      <w:rFonts w:ascii="Calibri" w:eastAsia="Calibri" w:hAnsi="Calibri" w:cs="Times New Roman"/>
    </w:rPr>
  </w:style>
  <w:style w:type="table" w:styleId="aa">
    <w:name w:val="Table Grid"/>
    <w:basedOn w:val="a1"/>
    <w:uiPriority w:val="59"/>
    <w:rsid w:val="00313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9C6B3F"/>
    <w:rPr>
      <w:b/>
      <w:bCs/>
    </w:rPr>
  </w:style>
  <w:style w:type="paragraph" w:styleId="ac">
    <w:name w:val="List Paragraph"/>
    <w:basedOn w:val="a"/>
    <w:uiPriority w:val="34"/>
    <w:qFormat/>
    <w:rsid w:val="009C6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BCD"/>
    <w:pPr>
      <w:tabs>
        <w:tab w:val="center" w:pos="4677"/>
        <w:tab w:val="right" w:pos="9355"/>
      </w:tabs>
    </w:pPr>
  </w:style>
  <w:style w:type="character" w:customStyle="1" w:styleId="a4">
    <w:name w:val="Верхний колонтитул Знак"/>
    <w:basedOn w:val="a0"/>
    <w:link w:val="a3"/>
    <w:uiPriority w:val="99"/>
    <w:rsid w:val="00377BCD"/>
    <w:rPr>
      <w:rFonts w:ascii="Calibri" w:eastAsia="Calibri" w:hAnsi="Calibri" w:cs="Times New Roman"/>
    </w:rPr>
  </w:style>
  <w:style w:type="paragraph" w:styleId="a5">
    <w:name w:val="Body Text"/>
    <w:basedOn w:val="a"/>
    <w:link w:val="a6"/>
    <w:rsid w:val="00377BCD"/>
    <w:pPr>
      <w:spacing w:after="120" w:line="240" w:lineRule="auto"/>
    </w:pPr>
    <w:rPr>
      <w:rFonts w:ascii="Times New Roman" w:eastAsia="Times New Roman" w:hAnsi="Times New Roman"/>
      <w:sz w:val="28"/>
      <w:szCs w:val="24"/>
      <w:lang w:eastAsia="ru-RU"/>
    </w:rPr>
  </w:style>
  <w:style w:type="character" w:customStyle="1" w:styleId="a6">
    <w:name w:val="Основной текст Знак"/>
    <w:basedOn w:val="a0"/>
    <w:link w:val="a5"/>
    <w:rsid w:val="00377BCD"/>
    <w:rPr>
      <w:rFonts w:ascii="Times New Roman" w:eastAsia="Times New Roman" w:hAnsi="Times New Roman" w:cs="Times New Roman"/>
      <w:sz w:val="28"/>
      <w:szCs w:val="24"/>
      <w:lang w:eastAsia="ru-RU"/>
    </w:rPr>
  </w:style>
  <w:style w:type="paragraph" w:styleId="a7">
    <w:name w:val="Body Text Indent"/>
    <w:basedOn w:val="a"/>
    <w:link w:val="a8"/>
    <w:rsid w:val="00377BCD"/>
    <w:pPr>
      <w:spacing w:after="0" w:line="240" w:lineRule="auto"/>
      <w:ind w:firstLine="900"/>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rsid w:val="00377BCD"/>
    <w:rPr>
      <w:rFonts w:ascii="Times New Roman" w:eastAsia="Times New Roman" w:hAnsi="Times New Roman" w:cs="Times New Roman"/>
      <w:sz w:val="28"/>
      <w:szCs w:val="24"/>
      <w:lang w:eastAsia="ru-RU"/>
    </w:rPr>
  </w:style>
  <w:style w:type="paragraph" w:styleId="a9">
    <w:name w:val="No Spacing"/>
    <w:uiPriority w:val="99"/>
    <w:qFormat/>
    <w:rsid w:val="00377BCD"/>
    <w:pPr>
      <w:spacing w:after="0" w:line="240" w:lineRule="auto"/>
    </w:pPr>
    <w:rPr>
      <w:rFonts w:ascii="Calibri" w:eastAsia="Calibri" w:hAnsi="Calibri" w:cs="Times New Roman"/>
    </w:rPr>
  </w:style>
  <w:style w:type="table" w:styleId="aa">
    <w:name w:val="Table Grid"/>
    <w:basedOn w:val="a1"/>
    <w:uiPriority w:val="59"/>
    <w:rsid w:val="00313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9C6B3F"/>
    <w:rPr>
      <w:b/>
      <w:bCs/>
    </w:rPr>
  </w:style>
  <w:style w:type="paragraph" w:styleId="ac">
    <w:name w:val="List Paragraph"/>
    <w:basedOn w:val="a"/>
    <w:uiPriority w:val="34"/>
    <w:qFormat/>
    <w:rsid w:val="009C6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374</Words>
  <Characters>2132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Ramil</dc:creator>
  <cp:lastModifiedBy>Документы</cp:lastModifiedBy>
  <cp:revision>6</cp:revision>
  <cp:lastPrinted>2015-03-10T18:24:00Z</cp:lastPrinted>
  <dcterms:created xsi:type="dcterms:W3CDTF">2015-03-10T18:23:00Z</dcterms:created>
  <dcterms:modified xsi:type="dcterms:W3CDTF">2015-04-06T07:35:00Z</dcterms:modified>
</cp:coreProperties>
</file>